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0F" w:rsidRDefault="00AD00FD" w:rsidP="0066520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ИНФОРМАЦИЯ</w:t>
      </w:r>
    </w:p>
    <w:p w:rsidR="0066520F" w:rsidRDefault="0066520F" w:rsidP="0066520F">
      <w:pPr>
        <w:spacing w:after="1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результатам проведения в </w:t>
      </w:r>
      <w:r>
        <w:rPr>
          <w:rFonts w:ascii="Times New Roman" w:hAnsi="Times New Roman" w:cs="Times New Roman"/>
        </w:rPr>
        <w:t>Муниципальном бюджетном учреждении дополнительного образования «Спортивная школа олимпийского резерва «Олимп»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контрольного мероприятия «Проверка соответствия штатной численности и фактического наличия педагогов и тренеров при выполнении муниципального задания и оказании платных услуг (кружки, секции)». </w:t>
      </w:r>
    </w:p>
    <w:p w:rsidR="0066520F" w:rsidRDefault="0066520F" w:rsidP="0066520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Основание для проведения контрольного мероприятия: </w:t>
      </w:r>
      <w:r>
        <w:rPr>
          <w:rFonts w:ascii="Times New Roman" w:eastAsia="Times New Roman" w:hAnsi="Times New Roman" w:cs="Times New Roman"/>
          <w:sz w:val="24"/>
        </w:rPr>
        <w:t>план работы Счетной палаты городского округа Домодедово Московской области на 2025 год, поручение Главы, Председателя Совета депутатов, в соответствии с регламентом, утвержденным приказом Счетной палаты городского округа Домодедово Московской области от 05.04.2025г. №11.</w:t>
      </w:r>
    </w:p>
    <w:p w:rsidR="0066520F" w:rsidRDefault="0066520F" w:rsidP="0066520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 контрольного мероприятия:</w:t>
      </w:r>
      <w:r>
        <w:rPr>
          <w:rFonts w:ascii="Times New Roman" w:eastAsia="Times New Roman" w:hAnsi="Times New Roman" w:cs="Times New Roman"/>
          <w:sz w:val="24"/>
        </w:rPr>
        <w:t xml:space="preserve"> соответствие штатной численности педагогов и тренеров их фактическому наличию, при выполнении муниципального задания и оказании платных услуг Муниципальным бюджетным учреждением дополнительного образования «Спортивная школа олимпийского резерва «Олимп». </w:t>
      </w:r>
    </w:p>
    <w:p w:rsidR="0066520F" w:rsidRDefault="0066520F" w:rsidP="0066520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контрольного мероприятия:</w:t>
      </w:r>
      <w:r>
        <w:rPr>
          <w:rFonts w:ascii="Times New Roman" w:eastAsia="Times New Roman" w:hAnsi="Times New Roman" w:cs="Times New Roman"/>
          <w:sz w:val="24"/>
        </w:rPr>
        <w:t xml:space="preserve"> оценка деятельности педагогов и тренеров Муниципального бюджетного учреждения дополнительного образования «Спортивная школа олимпийского резерва «Олимп». </w:t>
      </w:r>
    </w:p>
    <w:p w:rsidR="0066520F" w:rsidRDefault="0066520F" w:rsidP="0066520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Проверяемый период:</w:t>
      </w:r>
      <w:r>
        <w:rPr>
          <w:rFonts w:ascii="Times New Roman" w:eastAsia="Times New Roman" w:hAnsi="Times New Roman" w:cs="Times New Roman"/>
          <w:sz w:val="24"/>
        </w:rPr>
        <w:t xml:space="preserve"> с «01» января 2025г. по «30» сентября 2025г.</w:t>
      </w:r>
    </w:p>
    <w:p w:rsidR="0066520F" w:rsidRDefault="0066520F" w:rsidP="0066520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Объект контрольного мероприятия: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Муниципальное бюджетное учреждение дополнительного образования «Спортивная школа олимпийского резерва «Олимп». </w:t>
      </w:r>
    </w:p>
    <w:p w:rsidR="0066520F" w:rsidRDefault="0066520F" w:rsidP="006652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Адрес места нахождения объекта:</w:t>
      </w:r>
      <w:r>
        <w:rPr>
          <w:rFonts w:ascii="Times New Roman" w:eastAsia="Times New Roman" w:hAnsi="Times New Roman" w:cs="Times New Roman"/>
          <w:sz w:val="24"/>
        </w:rPr>
        <w:t xml:space="preserve"> 142003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Московская область, г. Домодедово, </w:t>
      </w:r>
      <w:proofErr w:type="spellStart"/>
      <w:r>
        <w:rPr>
          <w:rFonts w:ascii="Times New Roman" w:eastAsia="Times New Roman" w:hAnsi="Times New Roman" w:cs="Times New Roman"/>
          <w:sz w:val="24"/>
        </w:rPr>
        <w:t>мкр</w:t>
      </w:r>
      <w:proofErr w:type="spellEnd"/>
      <w:r>
        <w:rPr>
          <w:rFonts w:ascii="Times New Roman" w:eastAsia="Times New Roman" w:hAnsi="Times New Roman" w:cs="Times New Roman"/>
          <w:sz w:val="24"/>
        </w:rPr>
        <w:t>. Западный, ул. Зеленая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стр. 72а.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520F" w:rsidRDefault="0066520F" w:rsidP="006652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проведения проверки</w:t>
      </w:r>
      <w:r>
        <w:rPr>
          <w:rFonts w:ascii="Times New Roman" w:eastAsia="Times New Roman" w:hAnsi="Times New Roman" w:cs="Times New Roman"/>
          <w:sz w:val="24"/>
        </w:rPr>
        <w:t>: с «30» сентября 2025г. по «30» октября 2025г.</w:t>
      </w:r>
    </w:p>
    <w:p w:rsidR="0066520F" w:rsidRDefault="0066520F" w:rsidP="0066520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проведении контрольного мероприятия принимала участие:</w:t>
      </w:r>
    </w:p>
    <w:p w:rsidR="0066520F" w:rsidRDefault="0066520F" w:rsidP="0066520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председатель Счетной палаты городского округа Домодедово – Г. А. Копысова;</w:t>
      </w:r>
    </w:p>
    <w:p w:rsidR="0066520F" w:rsidRDefault="0066520F" w:rsidP="0066520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-заместитель председателя Счетной палаты городского округа Домодедово – И.В. Якушева;</w:t>
      </w:r>
    </w:p>
    <w:p w:rsidR="0066520F" w:rsidRDefault="0066520F" w:rsidP="0066520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-инспектор Счетной палаты городского округа Домодедово  – О. А.  Бочкова. </w:t>
      </w:r>
    </w:p>
    <w:p w:rsidR="0066520F" w:rsidRDefault="0066520F" w:rsidP="0066520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6520F" w:rsidRDefault="0066520F" w:rsidP="0066520F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       По результатам проведения  контрольного мероприятия  «Проверка соответствия штатной численности и фактического наличия педагогов и тренеров при выполнении муниципального задания и оказании платных услуг (кружки, секции)»  в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МБУ ДО «СШОР «Олимп»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установлено, что фактическое наличие  тренеров-преподавателей  в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МБУ ДО «СШОР «Олимп» в количестве 36 ед.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соответствует  утвержденному  штатному расписанию.</w:t>
      </w:r>
    </w:p>
    <w:p w:rsidR="005D1394" w:rsidRDefault="005D1394"/>
    <w:sectPr w:rsidR="005D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0F"/>
    <w:rsid w:val="005D1394"/>
    <w:rsid w:val="0066520F"/>
    <w:rsid w:val="00A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0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65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5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66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665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6652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66520F"/>
    <w:pPr>
      <w:shd w:val="clear" w:color="auto" w:fill="FFFFFF"/>
      <w:spacing w:before="300" w:after="0" w:line="293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6">
    <w:name w:val="Table Grid"/>
    <w:basedOn w:val="a1"/>
    <w:uiPriority w:val="59"/>
    <w:rsid w:val="006652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652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0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65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5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66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665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6652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66520F"/>
    <w:pPr>
      <w:shd w:val="clear" w:color="auto" w:fill="FFFFFF"/>
      <w:spacing w:before="300" w:after="0" w:line="293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6">
    <w:name w:val="Table Grid"/>
    <w:basedOn w:val="a1"/>
    <w:uiPriority w:val="59"/>
    <w:rsid w:val="006652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65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2025-10-20T12:25:00Z</dcterms:created>
  <dcterms:modified xsi:type="dcterms:W3CDTF">2025-10-20T12:28:00Z</dcterms:modified>
</cp:coreProperties>
</file>